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E5" w:rsidRPr="0000737A" w:rsidRDefault="001B09E5" w:rsidP="0000737A">
      <w:pPr>
        <w:pStyle w:val="2"/>
        <w:rPr>
          <w:rFonts w:cs="Times New Roman"/>
          <w:color w:val="000000"/>
        </w:rPr>
      </w:pPr>
    </w:p>
    <w:p w:rsidR="001B09E5" w:rsidRDefault="006F12A3" w:rsidP="00C25A51">
      <w:pPr>
        <w:pStyle w:val="a4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248400" cy="85915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859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2A3" w:rsidRDefault="006F12A3" w:rsidP="00C25A51">
      <w:pPr>
        <w:pStyle w:val="a4"/>
        <w:rPr>
          <w:b/>
          <w:bCs/>
          <w:sz w:val="24"/>
          <w:szCs w:val="24"/>
        </w:rPr>
      </w:pPr>
    </w:p>
    <w:p w:rsidR="006F12A3" w:rsidRDefault="006F12A3" w:rsidP="00C25A51">
      <w:pPr>
        <w:pStyle w:val="a4"/>
        <w:rPr>
          <w:b/>
          <w:bCs/>
          <w:sz w:val="24"/>
          <w:szCs w:val="24"/>
        </w:rPr>
      </w:pPr>
    </w:p>
    <w:p w:rsidR="006F12A3" w:rsidRPr="00C25A51" w:rsidRDefault="006F12A3" w:rsidP="00C25A51">
      <w:pPr>
        <w:pStyle w:val="a4"/>
        <w:rPr>
          <w:b/>
          <w:bCs/>
          <w:sz w:val="24"/>
          <w:szCs w:val="24"/>
        </w:rPr>
      </w:pP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lastRenderedPageBreak/>
        <w:t xml:space="preserve">         2.5. Прием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25.07.2002 г. №115-ФЗ «О правовом положении иностранных граждан в Российской Федерации» (Собрание законодательства Российской Федерации, 2002, №30, ст.30-32).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Учреждение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В заявлении родителями (законным представителям) ребенка указываются следующие сведения: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а) фамилия, имя, отчество  ребенка;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в) фамилия, имя, отчество  родителей (законных представителей) ребенка;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Форма заявления размещается образовательной организацией на информационном стенде и на официальном сайте Учреждения в сети Интернет.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Прием детей,  поступающих в образовательную организацию, осуществляется на основании медицинского заключения.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Для приема в образовательную организацию: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а) родители (законные представители) детей,  для зачисления ребенка в Учреждение 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б)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Копии предъявляемых при приеме документов хранятся в Учреждении на время обучения ребенка.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 2.7. Основанием для приёма заявления родителей (законных представителей) ребёнка в МАДОУ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 2.8. Родители (законные представители) ребенка могут направить заявление о приеме в Учреждение почтовым сообщением с уведомлением о вручении посредством официального сайта учредителя Учреждения в информационно- телекоммуникационной сети «Интернет», федеральной государственной информационной системы «Единый портал государственных и муниципальных услуг (функций)».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Оригинал паспорта или иного документа, удостоверяющего личность родителей (законных представителей), и другие документы в соответствии с пунктом 2.7. настоящего Положения предъявляются руководителю Учреждения или уполномоченному им должностному лицу в сроки, определяемые учредителем Учреждения, до начала посещения ребенком Учреждения.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 2.9. Заявление о приеме в Учреждение и прилагаемые к нему документы, представленные родителями (законными представителями) детей, регистрируются руководителем Учреждения или уполномоченным им должностным лицом, ответственным за прием документов, в журнале приема заявлений о приеме в Учреждение. </w:t>
      </w:r>
    </w:p>
    <w:p w:rsidR="001B09E5" w:rsidRPr="00BF1258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 2.10. После приема документов Учреждение заключает договор об образовании по образовательным программам дошкольного образования (далее – договор) с родителями </w:t>
      </w:r>
      <w:r w:rsidRPr="00633CA2">
        <w:rPr>
          <w:rFonts w:ascii="Times New Roman" w:hAnsi="Times New Roman" w:cs="Times New Roman"/>
          <w:sz w:val="24"/>
          <w:szCs w:val="24"/>
        </w:rPr>
        <w:lastRenderedPageBreak/>
        <w:t>(законными представителями) ребенка. Договор заключается накануне, либо в первый день посещения ребёнком дошкольного учреждения.</w:t>
      </w:r>
      <w:r w:rsidRPr="00633CA2">
        <w:rPr>
          <w:color w:val="000000"/>
          <w:sz w:val="24"/>
          <w:szCs w:val="24"/>
        </w:rPr>
        <w:t xml:space="preserve"> </w:t>
      </w:r>
      <w:r w:rsidRPr="00BF1258">
        <w:rPr>
          <w:rStyle w:val="21"/>
          <w:rFonts w:ascii="Times New Roman" w:hAnsi="Times New Roman" w:cs="Times New Roman"/>
          <w:color w:val="000000"/>
          <w:sz w:val="24"/>
          <w:szCs w:val="24"/>
        </w:rPr>
        <w:t>Договор оформляется в письменной форме в двух экземплярах, один из которых хранится в личном деле воспитанника МАДОУ, другой у родителей (законных представителей) воспитанника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Руководитель Учреждения издает приказ о зачислении ребенка в Учреждение (далее - приказ) в течение трех дней после заключения договора.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 2.11. Учреждение обязано ознакомить родителей (законных представителей) со своим уставом, лицензией на право ведения образовательной деятельности, с образовательными программами и другими документами, регламентирующими деятельность организации и осуществление образовательной деятельности, правами и обязанностями воспитанников.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2.12. Факт ознакомления родителей 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2.13. На каждого ребенка, зачисленного в Учреждение, заводится личное дело, в котором хранятся все сданные документы.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2.14. В Учреждении ведется «Книга учета движения детей» (далее – Книга). 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прошнурована, пронумерована и скреплена печатью Учреждения.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B09E5" w:rsidRPr="00633CA2" w:rsidRDefault="001B09E5" w:rsidP="00A25C68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3CA2">
        <w:rPr>
          <w:rFonts w:ascii="Times New Roman" w:hAnsi="Times New Roman" w:cs="Times New Roman"/>
          <w:b/>
          <w:bCs/>
          <w:sz w:val="24"/>
          <w:szCs w:val="24"/>
        </w:rPr>
        <w:t>Отчисление воспитанников из Учреждения</w:t>
      </w:r>
    </w:p>
    <w:p w:rsidR="001B09E5" w:rsidRPr="00633CA2" w:rsidRDefault="001B09E5" w:rsidP="00A25C68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Отчисление воспитанника из Учреждения происходит:</w:t>
      </w:r>
    </w:p>
    <w:p w:rsidR="001B09E5" w:rsidRPr="00633CA2" w:rsidRDefault="001B09E5" w:rsidP="00056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а) в связи с получением образования (завершением обучения);</w:t>
      </w:r>
    </w:p>
    <w:p w:rsidR="001B09E5" w:rsidRPr="00633CA2" w:rsidRDefault="001B09E5" w:rsidP="000566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б) досрочно по основаниям, указанным в п.3.2. настоящего Положения.</w:t>
      </w:r>
    </w:p>
    <w:p w:rsidR="001B09E5" w:rsidRPr="00633CA2" w:rsidRDefault="001B09E5" w:rsidP="00A25C68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Образовательные отношения могут быть прекращены досрочно в следующих случаях:</w:t>
      </w:r>
    </w:p>
    <w:p w:rsidR="001B09E5" w:rsidRPr="00633CA2" w:rsidRDefault="001B09E5" w:rsidP="00056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а)  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1B09E5" w:rsidRPr="00633CA2" w:rsidRDefault="001B09E5" w:rsidP="00056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б) 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1B09E5" w:rsidRPr="00633CA2" w:rsidRDefault="001B09E5" w:rsidP="00A25C68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Отчисление детей из Учреждения оформляется приказом заведующего с внесением соответствующей записи в Книгу.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B09E5" w:rsidRPr="00633CA2" w:rsidRDefault="001B09E5" w:rsidP="00A25C68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3CA2">
        <w:rPr>
          <w:rFonts w:ascii="Times New Roman" w:hAnsi="Times New Roman" w:cs="Times New Roman"/>
          <w:b/>
          <w:bCs/>
          <w:sz w:val="24"/>
          <w:szCs w:val="24"/>
        </w:rPr>
        <w:t>Основания для отказа в зачислении воспитанника в МАДОУ</w:t>
      </w:r>
    </w:p>
    <w:p w:rsidR="001B09E5" w:rsidRPr="00633CA2" w:rsidRDefault="001B09E5" w:rsidP="00C25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 4.1. Родителям (законным представителям ребёнка может быть отказано в приёме ребёнка в МАДОУ в случае, если: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- в Системе отсутствует информация о направлении ребёнка в МАДОУ;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- родители(законные представители) не представили необходимые для приёма документы;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 ребёнком МАДОУ;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- родители (законные представители) обратились в МАДОУ по истечении срока 30 дней после присвоения заявлению о постановке на учёт в Системе статуса «Направлен в ДОУ».</w:t>
      </w:r>
    </w:p>
    <w:p w:rsidR="001B09E5" w:rsidRPr="00633CA2" w:rsidRDefault="001B09E5" w:rsidP="00C25A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B09E5" w:rsidRPr="00633CA2" w:rsidRDefault="001B09E5" w:rsidP="00A25C68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3CA2">
        <w:rPr>
          <w:rFonts w:ascii="Times New Roman" w:hAnsi="Times New Roman" w:cs="Times New Roman"/>
          <w:b/>
          <w:bCs/>
          <w:sz w:val="24"/>
          <w:szCs w:val="24"/>
        </w:rPr>
        <w:t>5.   Порядок перевода воспитанников из одной</w:t>
      </w:r>
    </w:p>
    <w:p w:rsidR="001B09E5" w:rsidRPr="00633CA2" w:rsidRDefault="001B09E5" w:rsidP="00A25C68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3CA2">
        <w:rPr>
          <w:rFonts w:ascii="Times New Roman" w:hAnsi="Times New Roman" w:cs="Times New Roman"/>
          <w:b/>
          <w:bCs/>
          <w:sz w:val="24"/>
          <w:szCs w:val="24"/>
        </w:rPr>
        <w:t>возрастной группы в другую</w:t>
      </w:r>
    </w:p>
    <w:p w:rsidR="001B09E5" w:rsidRPr="00633CA2" w:rsidRDefault="001B09E5" w:rsidP="00C25A51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5.1.  Перевод воспитанников из одной возрастной группы в другую осуществляет заведующий МАДОУ на основании приказа.</w:t>
      </w:r>
    </w:p>
    <w:p w:rsidR="001B09E5" w:rsidRPr="00633CA2" w:rsidRDefault="001B09E5" w:rsidP="00C25A51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lastRenderedPageBreak/>
        <w:t xml:space="preserve">           5.2.  Воспитанники МАДОУ переводятся из одной группы в другую в следующих случаях:</w:t>
      </w:r>
    </w:p>
    <w:p w:rsidR="001B09E5" w:rsidRPr="00633CA2" w:rsidRDefault="001B09E5" w:rsidP="00C25A51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1B09E5" w:rsidRPr="00633CA2" w:rsidRDefault="001B09E5" w:rsidP="00C25A51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>-по заявлению родителей(законных представителей) , при наличии свободных мест в желаемой группе, с учётом возраста ребёнка.</w:t>
      </w:r>
    </w:p>
    <w:p w:rsidR="001B09E5" w:rsidRPr="00633CA2" w:rsidRDefault="001B09E5" w:rsidP="00C25A51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3CA2">
        <w:rPr>
          <w:rFonts w:ascii="Times New Roman" w:hAnsi="Times New Roman" w:cs="Times New Roman"/>
          <w:sz w:val="24"/>
          <w:szCs w:val="24"/>
        </w:rPr>
        <w:t xml:space="preserve">           5.3.  Временное объединение детей различного возраста в одной группе осуществляется при  необходимости в случаях сокращения количества детей в группе (карантин, летний период, перио</w:t>
      </w:r>
      <w:bookmarkStart w:id="0" w:name="_GoBack"/>
      <w:bookmarkEnd w:id="0"/>
      <w:r w:rsidRPr="00633CA2">
        <w:rPr>
          <w:rFonts w:ascii="Times New Roman" w:hAnsi="Times New Roman" w:cs="Times New Roman"/>
          <w:sz w:val="24"/>
          <w:szCs w:val="24"/>
        </w:rPr>
        <w:t>д ремонтных работ).</w:t>
      </w:r>
    </w:p>
    <w:sectPr w:rsidR="001B09E5" w:rsidRPr="00633CA2" w:rsidSect="00BF1258">
      <w:pgSz w:w="11906" w:h="16838"/>
      <w:pgMar w:top="426" w:right="926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4BB" w:rsidRDefault="00DE74BB" w:rsidP="00C16151">
      <w:pPr>
        <w:spacing w:after="0" w:line="240" w:lineRule="auto"/>
      </w:pPr>
      <w:r>
        <w:separator/>
      </w:r>
    </w:p>
  </w:endnote>
  <w:endnote w:type="continuationSeparator" w:id="0">
    <w:p w:rsidR="00DE74BB" w:rsidRDefault="00DE74BB" w:rsidP="00C16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4BB" w:rsidRDefault="00DE74BB" w:rsidP="00C16151">
      <w:pPr>
        <w:spacing w:after="0" w:line="240" w:lineRule="auto"/>
      </w:pPr>
      <w:r>
        <w:separator/>
      </w:r>
    </w:p>
  </w:footnote>
  <w:footnote w:type="continuationSeparator" w:id="0">
    <w:p w:rsidR="00DE74BB" w:rsidRDefault="00DE74BB" w:rsidP="00C161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245C0476"/>
    <w:multiLevelType w:val="hybridMultilevel"/>
    <w:tmpl w:val="C8E81FA8"/>
    <w:lvl w:ilvl="0" w:tplc="8446104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720F04"/>
    <w:multiLevelType w:val="hybridMultilevel"/>
    <w:tmpl w:val="39A83184"/>
    <w:lvl w:ilvl="0" w:tplc="B7C6D2C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AF66380"/>
    <w:multiLevelType w:val="multilevel"/>
    <w:tmpl w:val="0818F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">
    <w:nsid w:val="78FD4783"/>
    <w:multiLevelType w:val="multilevel"/>
    <w:tmpl w:val="0818F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9C198F"/>
    <w:rsid w:val="0000737A"/>
    <w:rsid w:val="00011C17"/>
    <w:rsid w:val="000211FF"/>
    <w:rsid w:val="00050A0A"/>
    <w:rsid w:val="00056654"/>
    <w:rsid w:val="000769D4"/>
    <w:rsid w:val="00080313"/>
    <w:rsid w:val="00093126"/>
    <w:rsid w:val="000C0AFC"/>
    <w:rsid w:val="000C5C8A"/>
    <w:rsid w:val="000F5D3C"/>
    <w:rsid w:val="00101C97"/>
    <w:rsid w:val="00107656"/>
    <w:rsid w:val="00154321"/>
    <w:rsid w:val="001A1030"/>
    <w:rsid w:val="001B09E5"/>
    <w:rsid w:val="001C18A4"/>
    <w:rsid w:val="00207EE3"/>
    <w:rsid w:val="00220B55"/>
    <w:rsid w:val="002D712E"/>
    <w:rsid w:val="00304B14"/>
    <w:rsid w:val="003857D2"/>
    <w:rsid w:val="003A7691"/>
    <w:rsid w:val="003F0FAA"/>
    <w:rsid w:val="004437EF"/>
    <w:rsid w:val="00476AF9"/>
    <w:rsid w:val="00482447"/>
    <w:rsid w:val="004C1C7B"/>
    <w:rsid w:val="005475BD"/>
    <w:rsid w:val="005B43CB"/>
    <w:rsid w:val="005D5724"/>
    <w:rsid w:val="005E5408"/>
    <w:rsid w:val="006129AA"/>
    <w:rsid w:val="00633CA2"/>
    <w:rsid w:val="00635FAF"/>
    <w:rsid w:val="006D28C3"/>
    <w:rsid w:val="006F12A3"/>
    <w:rsid w:val="00715E3C"/>
    <w:rsid w:val="00743009"/>
    <w:rsid w:val="007A5FA1"/>
    <w:rsid w:val="007C211F"/>
    <w:rsid w:val="007C352F"/>
    <w:rsid w:val="007D0831"/>
    <w:rsid w:val="007F70F4"/>
    <w:rsid w:val="00801C16"/>
    <w:rsid w:val="00875656"/>
    <w:rsid w:val="00933CB3"/>
    <w:rsid w:val="009C198F"/>
    <w:rsid w:val="009E69FD"/>
    <w:rsid w:val="00A15820"/>
    <w:rsid w:val="00A248C2"/>
    <w:rsid w:val="00A25C68"/>
    <w:rsid w:val="00A60020"/>
    <w:rsid w:val="00A72E22"/>
    <w:rsid w:val="00AE0E17"/>
    <w:rsid w:val="00AF1D24"/>
    <w:rsid w:val="00AF3CA2"/>
    <w:rsid w:val="00B021D0"/>
    <w:rsid w:val="00B168F6"/>
    <w:rsid w:val="00B32509"/>
    <w:rsid w:val="00BA3EC1"/>
    <w:rsid w:val="00BB4338"/>
    <w:rsid w:val="00BE0C3C"/>
    <w:rsid w:val="00BF1258"/>
    <w:rsid w:val="00C16151"/>
    <w:rsid w:val="00C25A51"/>
    <w:rsid w:val="00C26129"/>
    <w:rsid w:val="00C50A17"/>
    <w:rsid w:val="00C62A21"/>
    <w:rsid w:val="00C85958"/>
    <w:rsid w:val="00C92CE6"/>
    <w:rsid w:val="00CD54D8"/>
    <w:rsid w:val="00CE5DA7"/>
    <w:rsid w:val="00CE6BDD"/>
    <w:rsid w:val="00D24806"/>
    <w:rsid w:val="00D65B12"/>
    <w:rsid w:val="00D7130A"/>
    <w:rsid w:val="00D84B0C"/>
    <w:rsid w:val="00D9352C"/>
    <w:rsid w:val="00DA4D90"/>
    <w:rsid w:val="00DE74BB"/>
    <w:rsid w:val="00E5383A"/>
    <w:rsid w:val="00EC3192"/>
    <w:rsid w:val="00F00A1F"/>
    <w:rsid w:val="00F26DC6"/>
    <w:rsid w:val="00F40AEC"/>
    <w:rsid w:val="00F91194"/>
    <w:rsid w:val="00FC7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DA7"/>
    <w:pPr>
      <w:spacing w:after="200" w:line="276" w:lineRule="auto"/>
    </w:pPr>
    <w:rPr>
      <w:rFonts w:cs="Calibri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C92CE6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C92CE6"/>
    <w:rPr>
      <w:rFonts w:ascii="Cambria" w:hAnsi="Cambria" w:cs="Cambria"/>
      <w:b/>
      <w:bCs/>
      <w:color w:val="4F81BD"/>
      <w:sz w:val="26"/>
      <w:szCs w:val="26"/>
    </w:rPr>
  </w:style>
  <w:style w:type="paragraph" w:styleId="a3">
    <w:name w:val="List Paragraph"/>
    <w:basedOn w:val="a"/>
    <w:uiPriority w:val="99"/>
    <w:qFormat/>
    <w:rsid w:val="00C85958"/>
    <w:pPr>
      <w:ind w:left="720"/>
    </w:pPr>
  </w:style>
  <w:style w:type="paragraph" w:styleId="a4">
    <w:name w:val="header"/>
    <w:basedOn w:val="a"/>
    <w:link w:val="a5"/>
    <w:uiPriority w:val="99"/>
    <w:rsid w:val="00C16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16151"/>
  </w:style>
  <w:style w:type="paragraph" w:styleId="a6">
    <w:name w:val="footer"/>
    <w:basedOn w:val="a"/>
    <w:link w:val="a7"/>
    <w:uiPriority w:val="99"/>
    <w:semiHidden/>
    <w:rsid w:val="00C16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16151"/>
  </w:style>
  <w:style w:type="paragraph" w:styleId="a8">
    <w:name w:val="Balloon Text"/>
    <w:basedOn w:val="a"/>
    <w:link w:val="a9"/>
    <w:uiPriority w:val="99"/>
    <w:semiHidden/>
    <w:rsid w:val="00C16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16151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99"/>
    <w:qFormat/>
    <w:rsid w:val="00C92CE6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 w:cs="Cambria"/>
      <w:color w:val="17365D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uiPriority w:val="99"/>
    <w:rsid w:val="00C92CE6"/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21">
    <w:name w:val="Основной текст (2)_"/>
    <w:basedOn w:val="a0"/>
    <w:link w:val="210"/>
    <w:uiPriority w:val="99"/>
    <w:rsid w:val="00107656"/>
    <w:rPr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07656"/>
    <w:pPr>
      <w:widowControl w:val="0"/>
      <w:shd w:val="clear" w:color="auto" w:fill="FFFFFF"/>
      <w:spacing w:after="0" w:line="274" w:lineRule="exact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1175</Words>
  <Characters>6698</Characters>
  <Application>Microsoft Office Word</Application>
  <DocSecurity>0</DocSecurity>
  <Lines>55</Lines>
  <Paragraphs>15</Paragraphs>
  <ScaleCrop>false</ScaleCrop>
  <Company>Microsoft</Company>
  <LinksUpToDate>false</LinksUpToDate>
  <CharactersWithSpaces>7858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униципальное автономное дошкольное образовательное учреждение                      « Детский сад №373 комбинированного вида» Приволжского района  г. Казани</dc:title>
  <dc:subject/>
  <dc:creator>Delfin</dc:creator>
  <cp:keywords/>
  <dc:description/>
  <cp:lastModifiedBy>Пользователь</cp:lastModifiedBy>
  <cp:revision>2</cp:revision>
  <cp:lastPrinted>2015-04-17T09:35:00Z</cp:lastPrinted>
  <dcterms:created xsi:type="dcterms:W3CDTF">2020-12-11T05:04:00Z</dcterms:created>
  <dcterms:modified xsi:type="dcterms:W3CDTF">2020-12-11T05:04:00Z</dcterms:modified>
</cp:coreProperties>
</file>